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6B2" w:rsidRPr="00E1449B" w:rsidRDefault="00FE06B2" w:rsidP="00FE06B2">
      <w:pPr>
        <w:spacing w:before="120"/>
        <w:rPr>
          <w:rFonts w:ascii="Tahoma" w:hAnsi="Tahoma" w:cs="Tahoma"/>
          <w:lang w:val="tr-TR"/>
        </w:rPr>
      </w:pPr>
    </w:p>
    <w:p w:rsidR="00FE06B2" w:rsidRPr="00E1449B" w:rsidRDefault="00FE06B2" w:rsidP="00FE06B2">
      <w:pPr>
        <w:spacing w:before="120"/>
        <w:rPr>
          <w:rFonts w:ascii="Tahoma" w:hAnsi="Tahoma" w:cs="Tahoma"/>
          <w:lang w:val="tr-TR"/>
        </w:rPr>
      </w:pPr>
    </w:p>
    <w:p w:rsidR="00FE06B2" w:rsidRPr="00E1449B" w:rsidRDefault="00FE06B2" w:rsidP="00FE06B2">
      <w:pPr>
        <w:jc w:val="center"/>
        <w:rPr>
          <w:rFonts w:ascii="Tahoma" w:eastAsia="Times New Roman" w:hAnsi="Tahoma" w:cs="Tahoma"/>
          <w:b/>
          <w:sz w:val="38"/>
          <w:szCs w:val="38"/>
          <w:lang w:val="tr-TR"/>
        </w:rPr>
      </w:pPr>
    </w:p>
    <w:p w:rsidR="00FE06B2" w:rsidRPr="00E1449B" w:rsidRDefault="00FE06B2" w:rsidP="00FE06B2">
      <w:pPr>
        <w:jc w:val="center"/>
        <w:outlineLvl w:val="0"/>
        <w:rPr>
          <w:rFonts w:ascii="Tahoma" w:eastAsia="Times New Roman" w:hAnsi="Tahoma" w:cs="Tahoma"/>
          <w:b/>
          <w:sz w:val="38"/>
          <w:szCs w:val="38"/>
          <w:lang w:val="tr-TR"/>
        </w:rPr>
      </w:pPr>
      <w:r w:rsidRPr="00E1449B">
        <w:rPr>
          <w:rFonts w:ascii="Tahoma" w:hAnsi="Tahoma" w:cs="Tahoma"/>
          <w:b/>
          <w:sz w:val="38"/>
          <w:szCs w:val="38"/>
          <w:lang w:bidi="en-US"/>
        </w:rPr>
        <w:t xml:space="preserve">Karsan Starts Exporting Electric </w:t>
      </w:r>
    </w:p>
    <w:p w:rsidR="00FE06B2" w:rsidRPr="00E1449B" w:rsidRDefault="00FE06B2" w:rsidP="00FE06B2">
      <w:pPr>
        <w:jc w:val="center"/>
        <w:outlineLvl w:val="0"/>
        <w:rPr>
          <w:rFonts w:ascii="Tahoma" w:eastAsia="Times New Roman" w:hAnsi="Tahoma" w:cs="Tahoma"/>
          <w:b/>
          <w:sz w:val="38"/>
          <w:szCs w:val="38"/>
          <w:lang w:val="tr-TR"/>
        </w:rPr>
      </w:pPr>
      <w:r w:rsidRPr="00E1449B">
        <w:rPr>
          <w:rFonts w:ascii="Tahoma" w:hAnsi="Tahoma" w:cs="Tahoma"/>
          <w:b/>
          <w:sz w:val="38"/>
          <w:szCs w:val="38"/>
          <w:lang w:bidi="en-US"/>
        </w:rPr>
        <w:t>Minibuses to Europe!</w:t>
      </w:r>
    </w:p>
    <w:p w:rsidR="00FE06B2" w:rsidRPr="00E1449B" w:rsidRDefault="00FE06B2" w:rsidP="00FE06B2">
      <w:pPr>
        <w:jc w:val="center"/>
        <w:rPr>
          <w:rFonts w:ascii="Tahoma" w:eastAsia="Times New Roman" w:hAnsi="Tahoma" w:cs="Tahoma"/>
          <w:b/>
          <w:sz w:val="38"/>
          <w:szCs w:val="38"/>
          <w:lang w:val="tr-TR"/>
        </w:rPr>
      </w:pPr>
      <w:r w:rsidRPr="00E1449B">
        <w:rPr>
          <w:rFonts w:ascii="Tahoma" w:hAnsi="Tahoma" w:cs="Tahoma"/>
          <w:sz w:val="38"/>
          <w:szCs w:val="38"/>
          <w:lang w:bidi="en-US"/>
        </w:rPr>
        <w:t xml:space="preserve"> </w:t>
      </w:r>
    </w:p>
    <w:p w:rsidR="00FE06B2" w:rsidRPr="00E1449B" w:rsidRDefault="00FE06B2" w:rsidP="00FE06B2">
      <w:pPr>
        <w:jc w:val="center"/>
        <w:rPr>
          <w:rFonts w:ascii="Tahoma" w:eastAsia="Times New Roman" w:hAnsi="Tahoma" w:cs="Tahoma"/>
          <w:b/>
          <w:sz w:val="38"/>
          <w:szCs w:val="38"/>
          <w:lang w:val="tr-TR"/>
        </w:rPr>
      </w:pPr>
    </w:p>
    <w:p w:rsidR="00FE06B2" w:rsidRPr="00E1449B" w:rsidRDefault="00FE06B2" w:rsidP="00D7307C">
      <w:pPr>
        <w:jc w:val="both"/>
        <w:rPr>
          <w:rFonts w:ascii="Tahoma" w:eastAsia="Times New Roman" w:hAnsi="Tahoma" w:cs="Tahoma"/>
          <w:sz w:val="26"/>
          <w:szCs w:val="26"/>
          <w:lang w:val="tr-TR"/>
        </w:rPr>
      </w:pPr>
      <w:r w:rsidRPr="00E1449B">
        <w:rPr>
          <w:rFonts w:ascii="Tahoma" w:hAnsi="Tahoma" w:cs="Tahoma"/>
          <w:b/>
          <w:sz w:val="26"/>
          <w:szCs w:val="26"/>
          <w:lang w:bidi="en-US"/>
        </w:rPr>
        <w:t xml:space="preserve">Karsan Jest Electric is receiving great attention in Europe. With a range up to 210 km using BMW </w:t>
      </w:r>
      <w:proofErr w:type="spellStart"/>
      <w:r w:rsidRPr="00E1449B">
        <w:rPr>
          <w:rFonts w:ascii="Tahoma" w:hAnsi="Tahoma" w:cs="Tahoma"/>
          <w:b/>
          <w:sz w:val="26"/>
          <w:szCs w:val="26"/>
          <w:lang w:bidi="en-US"/>
        </w:rPr>
        <w:t>i</w:t>
      </w:r>
      <w:proofErr w:type="spellEnd"/>
      <w:r w:rsidRPr="00E1449B">
        <w:rPr>
          <w:rFonts w:ascii="Tahoma" w:hAnsi="Tahoma" w:cs="Tahoma"/>
          <w:b/>
          <w:sz w:val="26"/>
          <w:szCs w:val="26"/>
          <w:lang w:bidi="en-US"/>
        </w:rPr>
        <w:t xml:space="preserve"> technology, Karsan Jest Electric has received 18 separate orders from various European countries including France and Greece. Karsan Commercial Unit </w:t>
      </w:r>
      <w:r w:rsidR="00D7307C">
        <w:rPr>
          <w:rFonts w:ascii="Tahoma" w:hAnsi="Tahoma" w:cs="Tahoma"/>
          <w:b/>
          <w:sz w:val="26"/>
          <w:szCs w:val="26"/>
          <w:lang w:bidi="en-US"/>
        </w:rPr>
        <w:t>Deputy General Manager</w:t>
      </w:r>
      <w:r w:rsidRPr="00E1449B">
        <w:rPr>
          <w:rFonts w:ascii="Tahoma" w:hAnsi="Tahoma" w:cs="Tahoma"/>
          <w:b/>
          <w:sz w:val="26"/>
          <w:szCs w:val="26"/>
          <w:lang w:bidi="en-US"/>
        </w:rPr>
        <w:t xml:space="preserve">, Muzaffer </w:t>
      </w:r>
      <w:proofErr w:type="spellStart"/>
      <w:r w:rsidRPr="00E1449B">
        <w:rPr>
          <w:rFonts w:ascii="Tahoma" w:hAnsi="Tahoma" w:cs="Tahoma"/>
          <w:b/>
          <w:sz w:val="26"/>
          <w:szCs w:val="26"/>
          <w:lang w:bidi="en-US"/>
        </w:rPr>
        <w:t>Arpacıoğlu</w:t>
      </w:r>
      <w:proofErr w:type="spellEnd"/>
      <w:r w:rsidRPr="00E1449B">
        <w:rPr>
          <w:rFonts w:ascii="Tahoma" w:hAnsi="Tahoma" w:cs="Tahoma"/>
          <w:b/>
          <w:sz w:val="26"/>
          <w:szCs w:val="26"/>
          <w:lang w:bidi="en-US"/>
        </w:rPr>
        <w:t xml:space="preserve">, </w:t>
      </w:r>
      <w:proofErr w:type="gramStart"/>
      <w:r w:rsidRPr="00E1449B">
        <w:rPr>
          <w:rFonts w:ascii="Tahoma" w:hAnsi="Tahoma" w:cs="Tahoma"/>
          <w:b/>
          <w:sz w:val="26"/>
          <w:szCs w:val="26"/>
          <w:lang w:bidi="en-US"/>
        </w:rPr>
        <w:t>stated</w:t>
      </w:r>
      <w:proofErr w:type="gramEnd"/>
      <w:r w:rsidRPr="00E1449B">
        <w:rPr>
          <w:rFonts w:ascii="Tahoma" w:hAnsi="Tahoma" w:cs="Tahoma"/>
          <w:b/>
          <w:sz w:val="26"/>
          <w:szCs w:val="26"/>
          <w:lang w:bidi="en-US"/>
        </w:rPr>
        <w:t xml:space="preserve"> “We now have 18 separate orders from countries such as France, Romania, Portugal, Slovakia and Greece. We commenced deliveries at the end of January. We are aiming to export significant numbers of Jest Electric throughout 2019”. </w:t>
      </w:r>
    </w:p>
    <w:p w:rsidR="00FE06B2" w:rsidRPr="00E1449B" w:rsidRDefault="00FE06B2" w:rsidP="00FE06B2">
      <w:pPr>
        <w:jc w:val="both"/>
        <w:rPr>
          <w:rFonts w:ascii="Tahoma" w:eastAsia="Times New Roman" w:hAnsi="Tahoma" w:cs="Tahoma"/>
          <w:b/>
          <w:sz w:val="26"/>
          <w:szCs w:val="26"/>
          <w:lang w:val="tr-TR"/>
        </w:rPr>
      </w:pPr>
    </w:p>
    <w:p w:rsidR="00FE06B2" w:rsidRPr="00E1449B" w:rsidRDefault="00FE06B2" w:rsidP="00D7307C">
      <w:pPr>
        <w:jc w:val="both"/>
        <w:rPr>
          <w:rFonts w:ascii="Tahoma" w:eastAsia="Times New Roman" w:hAnsi="Tahoma" w:cs="Tahoma"/>
          <w:sz w:val="26"/>
          <w:szCs w:val="26"/>
          <w:lang w:val="tr-TR"/>
        </w:rPr>
      </w:pPr>
      <w:r w:rsidRPr="00E1449B">
        <w:rPr>
          <w:rFonts w:ascii="Tahoma" w:hAnsi="Tahoma" w:cs="Tahoma"/>
          <w:sz w:val="26"/>
          <w:szCs w:val="26"/>
          <w:lang w:bidi="en-US"/>
        </w:rPr>
        <w:t xml:space="preserve">Karsan Jest Electric is the first product in the supply agreement Karsan has entered into with BMW for the production of electric vehicles, and it is receiving a lot of attention in Europe. </w:t>
      </w:r>
      <w:r w:rsidRPr="00E1449B">
        <w:rPr>
          <w:rFonts w:ascii="Tahoma" w:hAnsi="Tahoma" w:cs="Tahoma"/>
          <w:b/>
          <w:sz w:val="26"/>
          <w:szCs w:val="26"/>
          <w:lang w:bidi="en-US"/>
        </w:rPr>
        <w:t>With a range up to 210 km using new BMW batteries, Jest Electric has received 18 separate orders from various European countries including France and Greece.</w:t>
      </w:r>
      <w:r w:rsidRPr="00E1449B">
        <w:rPr>
          <w:rFonts w:ascii="Tahoma" w:hAnsi="Tahoma" w:cs="Tahoma"/>
          <w:sz w:val="26"/>
          <w:szCs w:val="26"/>
          <w:lang w:bidi="en-US"/>
        </w:rPr>
        <w:t xml:space="preserve"> Remembering that Ka</w:t>
      </w:r>
      <w:r w:rsidR="00FA15D5">
        <w:rPr>
          <w:rFonts w:ascii="Tahoma" w:hAnsi="Tahoma" w:cs="Tahoma"/>
          <w:sz w:val="26"/>
          <w:szCs w:val="26"/>
          <w:lang w:bidi="en-US"/>
        </w:rPr>
        <w:t xml:space="preserve">rsan began serial production of Jest Electric in November, </w:t>
      </w:r>
      <w:r w:rsidRPr="00E1449B">
        <w:rPr>
          <w:rFonts w:ascii="Tahoma" w:hAnsi="Tahoma" w:cs="Tahoma"/>
          <w:sz w:val="26"/>
          <w:szCs w:val="26"/>
          <w:lang w:bidi="en-US"/>
        </w:rPr>
        <w:t xml:space="preserve">Karsan Commercial Unit </w:t>
      </w:r>
      <w:r w:rsidR="00D7307C">
        <w:rPr>
          <w:rFonts w:ascii="Tahoma" w:hAnsi="Tahoma" w:cs="Tahoma"/>
          <w:sz w:val="26"/>
          <w:szCs w:val="26"/>
          <w:lang w:bidi="en-US"/>
        </w:rPr>
        <w:t>Deputy General Manager</w:t>
      </w:r>
      <w:r w:rsidRPr="00E1449B">
        <w:rPr>
          <w:rFonts w:ascii="Tahoma" w:hAnsi="Tahoma" w:cs="Tahoma"/>
          <w:sz w:val="26"/>
          <w:szCs w:val="26"/>
          <w:lang w:bidi="en-US"/>
        </w:rPr>
        <w:t xml:space="preserve"> Muzaffer </w:t>
      </w:r>
      <w:proofErr w:type="spellStart"/>
      <w:r w:rsidRPr="00E1449B">
        <w:rPr>
          <w:rFonts w:ascii="Tahoma" w:hAnsi="Tahoma" w:cs="Tahoma"/>
          <w:sz w:val="26"/>
          <w:szCs w:val="26"/>
          <w:lang w:bidi="en-US"/>
        </w:rPr>
        <w:t>Arpacıoğlu</w:t>
      </w:r>
      <w:proofErr w:type="spellEnd"/>
      <w:r w:rsidRPr="00E1449B">
        <w:rPr>
          <w:rFonts w:ascii="Tahoma" w:hAnsi="Tahoma" w:cs="Tahoma"/>
          <w:sz w:val="26"/>
          <w:szCs w:val="26"/>
          <w:lang w:bidi="en-US"/>
        </w:rPr>
        <w:t xml:space="preserve"> </w:t>
      </w:r>
      <w:proofErr w:type="gramStart"/>
      <w:r w:rsidRPr="00E1449B">
        <w:rPr>
          <w:rFonts w:ascii="Tahoma" w:hAnsi="Tahoma" w:cs="Tahoma"/>
          <w:sz w:val="26"/>
          <w:szCs w:val="26"/>
          <w:lang w:bidi="en-US"/>
        </w:rPr>
        <w:t>reported</w:t>
      </w:r>
      <w:proofErr w:type="gramEnd"/>
      <w:r w:rsidRPr="00E1449B">
        <w:rPr>
          <w:rFonts w:ascii="Tahoma" w:hAnsi="Tahoma" w:cs="Tahoma"/>
          <w:sz w:val="26"/>
          <w:szCs w:val="26"/>
          <w:lang w:bidi="en-US"/>
        </w:rPr>
        <w:t xml:space="preserve"> “European countries are intrigued by Jest Electric’s unique physical dimensions and genuine battery technology which separate it from its c</w:t>
      </w:r>
      <w:r w:rsidR="00FA15D5">
        <w:rPr>
          <w:rFonts w:ascii="Tahoma" w:hAnsi="Tahoma" w:cs="Tahoma"/>
          <w:sz w:val="26"/>
          <w:szCs w:val="26"/>
          <w:lang w:bidi="en-US"/>
        </w:rPr>
        <w:t xml:space="preserve">ompetitors. They want to see </w:t>
      </w:r>
      <w:r w:rsidRPr="00E1449B">
        <w:rPr>
          <w:rFonts w:ascii="Tahoma" w:hAnsi="Tahoma" w:cs="Tahoma"/>
          <w:sz w:val="26"/>
          <w:szCs w:val="26"/>
          <w:lang w:bidi="en-US"/>
        </w:rPr>
        <w:t>Jest Electric in their cities. Currently we have 18 separate orders from countries such as France, Romania, Portugal, Slovakia and Greece. We completed our first deliveries at the end of January. We are aiming to export significant numbers of Jest Electric throughout 2019”.</w:t>
      </w:r>
    </w:p>
    <w:p w:rsidR="00FE06B2" w:rsidRPr="00E1449B" w:rsidRDefault="00FE06B2" w:rsidP="00FE06B2">
      <w:pPr>
        <w:jc w:val="both"/>
        <w:rPr>
          <w:rFonts w:ascii="Tahoma" w:eastAsia="Times New Roman" w:hAnsi="Tahoma" w:cs="Tahoma"/>
          <w:sz w:val="26"/>
          <w:szCs w:val="26"/>
          <w:lang w:val="tr-TR"/>
        </w:rPr>
      </w:pPr>
    </w:p>
    <w:p w:rsidR="00FE06B2" w:rsidRPr="00E1449B" w:rsidRDefault="00FE06B2" w:rsidP="00D7307C">
      <w:pPr>
        <w:jc w:val="both"/>
        <w:rPr>
          <w:rFonts w:ascii="Tahoma" w:eastAsia="Times New Roman" w:hAnsi="Tahoma" w:cs="Tahoma"/>
          <w:sz w:val="26"/>
          <w:szCs w:val="26"/>
          <w:lang w:val="tr-TR"/>
        </w:rPr>
      </w:pPr>
      <w:r w:rsidRPr="00E1449B">
        <w:rPr>
          <w:rFonts w:ascii="Tahoma" w:hAnsi="Tahoma" w:cs="Tahoma"/>
          <w:sz w:val="26"/>
          <w:szCs w:val="26"/>
          <w:lang w:bidi="en-US"/>
        </w:rPr>
        <w:t xml:space="preserve">Emphasizing that Jest Electric began a new era in terms of the export of commercial vehicles from Turkey to Europe, Arpacıoğlu went on to say </w:t>
      </w:r>
      <w:bookmarkStart w:id="0" w:name="_GoBack"/>
      <w:bookmarkEnd w:id="0"/>
      <w:r w:rsidRPr="00E1449B">
        <w:rPr>
          <w:rFonts w:ascii="Tahoma" w:hAnsi="Tahoma" w:cs="Tahoma"/>
          <w:sz w:val="26"/>
          <w:szCs w:val="26"/>
          <w:lang w:bidi="en-US"/>
        </w:rPr>
        <w:t xml:space="preserve">“Environmental awareness, mobility and time-saving are among the more pertinent topics in the world, particularly in Europe. </w:t>
      </w:r>
    </w:p>
    <w:p w:rsidR="00FE06B2" w:rsidRPr="00E1449B" w:rsidRDefault="00FE06B2" w:rsidP="00FE06B2">
      <w:pPr>
        <w:rPr>
          <w:rFonts w:ascii="Tahoma" w:eastAsia="Times New Roman" w:hAnsi="Tahoma" w:cs="Tahoma"/>
          <w:sz w:val="26"/>
          <w:szCs w:val="26"/>
          <w:lang w:val="tr-TR"/>
        </w:rPr>
      </w:pPr>
      <w:r w:rsidRPr="00E1449B">
        <w:rPr>
          <w:rFonts w:ascii="Tahoma" w:hAnsi="Tahoma" w:cs="Tahoma"/>
          <w:sz w:val="26"/>
          <w:szCs w:val="26"/>
          <w:lang w:bidi="en-US"/>
        </w:rPr>
        <w:br w:type="page"/>
      </w:r>
    </w:p>
    <w:p w:rsidR="00FE06B2" w:rsidRPr="00E1449B" w:rsidRDefault="00FE06B2" w:rsidP="00FE06B2">
      <w:pPr>
        <w:jc w:val="both"/>
        <w:rPr>
          <w:rFonts w:ascii="Tahoma" w:eastAsia="Times New Roman" w:hAnsi="Tahoma" w:cs="Tahoma"/>
          <w:sz w:val="26"/>
          <w:szCs w:val="26"/>
          <w:lang w:val="tr-TR"/>
        </w:rPr>
      </w:pPr>
    </w:p>
    <w:p w:rsidR="00FE06B2" w:rsidRPr="00E1449B" w:rsidRDefault="00FE06B2" w:rsidP="00FE06B2">
      <w:pPr>
        <w:jc w:val="both"/>
        <w:rPr>
          <w:rFonts w:ascii="Tahoma" w:eastAsia="Times New Roman" w:hAnsi="Tahoma" w:cs="Tahoma"/>
          <w:sz w:val="26"/>
          <w:szCs w:val="26"/>
          <w:lang w:val="tr-TR"/>
        </w:rPr>
      </w:pPr>
    </w:p>
    <w:p w:rsidR="00FE06B2" w:rsidRPr="00E1449B" w:rsidRDefault="00FE06B2" w:rsidP="00FE06B2">
      <w:pPr>
        <w:jc w:val="both"/>
        <w:rPr>
          <w:rFonts w:ascii="Tahoma" w:eastAsia="Times New Roman" w:hAnsi="Tahoma" w:cs="Tahoma"/>
          <w:sz w:val="26"/>
          <w:szCs w:val="26"/>
          <w:lang w:val="tr-TR"/>
        </w:rPr>
      </w:pPr>
    </w:p>
    <w:p w:rsidR="00FE06B2" w:rsidRPr="00E1449B" w:rsidRDefault="00FE06B2" w:rsidP="00FE06B2">
      <w:pPr>
        <w:jc w:val="both"/>
        <w:rPr>
          <w:rFonts w:ascii="Tahoma" w:eastAsia="Times New Roman" w:hAnsi="Tahoma" w:cs="Tahoma"/>
          <w:sz w:val="26"/>
          <w:szCs w:val="26"/>
          <w:lang w:val="tr-TR"/>
        </w:rPr>
      </w:pPr>
    </w:p>
    <w:p w:rsidR="00FE06B2" w:rsidRPr="00E1449B" w:rsidRDefault="00E1449B" w:rsidP="00D7307C">
      <w:pPr>
        <w:jc w:val="both"/>
        <w:rPr>
          <w:rFonts w:ascii="Tahoma" w:eastAsia="Times New Roman" w:hAnsi="Tahoma" w:cs="Tahoma"/>
          <w:sz w:val="26"/>
          <w:szCs w:val="26"/>
          <w:lang w:val="tr-TR"/>
        </w:rPr>
      </w:pPr>
      <w:r>
        <w:rPr>
          <w:rFonts w:ascii="Tahoma" w:hAnsi="Tahoma" w:cs="Tahoma"/>
          <w:sz w:val="26"/>
          <w:szCs w:val="26"/>
          <w:lang w:bidi="en-US"/>
        </w:rPr>
        <w:t xml:space="preserve">For the new generation, it is </w:t>
      </w:r>
      <w:r w:rsidR="00FE06B2" w:rsidRPr="00E1449B">
        <w:rPr>
          <w:rFonts w:ascii="Tahoma" w:hAnsi="Tahoma" w:cs="Tahoma"/>
          <w:sz w:val="26"/>
          <w:szCs w:val="26"/>
          <w:lang w:bidi="en-US"/>
        </w:rPr>
        <w:t>more important to get to point B from point A in the shortest time rather than to own a vehicle. At Karsan, we have established our vision to invest in the environmental vehicles of the future. We are bringing this vision to life through the partnerships we have establ</w:t>
      </w:r>
      <w:r w:rsidR="00D7307C">
        <w:rPr>
          <w:rFonts w:ascii="Tahoma" w:hAnsi="Tahoma" w:cs="Tahoma"/>
          <w:sz w:val="26"/>
          <w:szCs w:val="26"/>
          <w:lang w:bidi="en-US"/>
        </w:rPr>
        <w:t>ished. The electric</w:t>
      </w:r>
      <w:r w:rsidR="00FE06B2" w:rsidRPr="00E1449B">
        <w:rPr>
          <w:rFonts w:ascii="Tahoma" w:hAnsi="Tahoma" w:cs="Tahoma"/>
          <w:sz w:val="26"/>
          <w:szCs w:val="26"/>
          <w:lang w:bidi="en-US"/>
        </w:rPr>
        <w:t xml:space="preserve"> Jest, which we first imported to Europe at the end of January, will soon be joined by our Atak model and together they will raise worldwide awareness”. </w:t>
      </w:r>
    </w:p>
    <w:p w:rsidR="00FE06B2" w:rsidRPr="00E1449B" w:rsidRDefault="00FE06B2" w:rsidP="00FE06B2">
      <w:pPr>
        <w:jc w:val="both"/>
        <w:rPr>
          <w:rFonts w:ascii="Tahoma" w:eastAsia="Times New Roman" w:hAnsi="Tahoma" w:cs="Tahoma"/>
          <w:sz w:val="26"/>
          <w:szCs w:val="26"/>
          <w:lang w:val="tr-TR"/>
        </w:rPr>
      </w:pPr>
    </w:p>
    <w:p w:rsidR="00FE06B2" w:rsidRPr="00E1449B" w:rsidRDefault="00FE06B2" w:rsidP="00D7307C">
      <w:pPr>
        <w:jc w:val="both"/>
        <w:outlineLvl w:val="0"/>
        <w:rPr>
          <w:rFonts w:ascii="Tahoma" w:eastAsia="Times New Roman" w:hAnsi="Tahoma" w:cs="Tahoma"/>
          <w:b/>
          <w:sz w:val="26"/>
          <w:szCs w:val="26"/>
          <w:lang w:val="tr-TR"/>
        </w:rPr>
      </w:pPr>
      <w:r w:rsidRPr="00E1449B">
        <w:rPr>
          <w:rFonts w:ascii="Tahoma" w:hAnsi="Tahoma" w:cs="Tahoma"/>
          <w:b/>
          <w:sz w:val="26"/>
          <w:szCs w:val="26"/>
          <w:lang w:bidi="en-US"/>
        </w:rPr>
        <w:t>Future transport solution, Jest Electric!</w:t>
      </w:r>
    </w:p>
    <w:p w:rsidR="00FE06B2" w:rsidRPr="00E1449B" w:rsidRDefault="00FE06B2" w:rsidP="00FE06B2">
      <w:pPr>
        <w:jc w:val="both"/>
        <w:rPr>
          <w:rFonts w:ascii="Tahoma" w:eastAsia="Times New Roman" w:hAnsi="Tahoma" w:cs="Tahoma"/>
          <w:i/>
          <w:sz w:val="26"/>
          <w:szCs w:val="26"/>
          <w:lang w:val="tr-TR"/>
        </w:rPr>
      </w:pPr>
    </w:p>
    <w:p w:rsidR="00FE06B2" w:rsidRPr="00E1449B" w:rsidRDefault="00D7307C" w:rsidP="00D7307C">
      <w:pPr>
        <w:jc w:val="both"/>
        <w:rPr>
          <w:rFonts w:ascii="Tahoma" w:eastAsia="Times New Roman" w:hAnsi="Tahoma" w:cs="Tahoma"/>
          <w:sz w:val="26"/>
          <w:szCs w:val="26"/>
          <w:lang w:val="tr-TR"/>
        </w:rPr>
      </w:pPr>
      <w:r w:rsidRPr="00E1449B">
        <w:rPr>
          <w:rFonts w:ascii="Tahoma" w:hAnsi="Tahoma" w:cs="Tahoma"/>
          <w:sz w:val="26"/>
          <w:szCs w:val="26"/>
          <w:lang w:bidi="en-US"/>
        </w:rPr>
        <w:t>Jest Electric</w:t>
      </w:r>
      <w:r>
        <w:rPr>
          <w:rFonts w:ascii="Tahoma" w:hAnsi="Tahoma" w:cs="Tahoma"/>
          <w:sz w:val="26"/>
          <w:szCs w:val="26"/>
          <w:lang w:bidi="en-US"/>
        </w:rPr>
        <w:t xml:space="preserve">’s </w:t>
      </w:r>
      <w:r w:rsidR="00FE06B2" w:rsidRPr="00E1449B">
        <w:rPr>
          <w:rFonts w:ascii="Tahoma" w:hAnsi="Tahoma" w:cs="Tahoma"/>
          <w:sz w:val="26"/>
          <w:szCs w:val="26"/>
          <w:lang w:bidi="en-US"/>
        </w:rPr>
        <w:t>BMW-</w:t>
      </w:r>
      <w:r>
        <w:rPr>
          <w:rFonts w:ascii="Tahoma" w:hAnsi="Tahoma" w:cs="Tahoma"/>
          <w:sz w:val="26"/>
          <w:szCs w:val="26"/>
          <w:lang w:bidi="en-US"/>
        </w:rPr>
        <w:t>powered</w:t>
      </w:r>
      <w:r w:rsidR="00FE06B2" w:rsidRPr="00E1449B">
        <w:rPr>
          <w:rFonts w:ascii="Tahoma" w:hAnsi="Tahoma" w:cs="Tahoma"/>
          <w:sz w:val="26"/>
          <w:szCs w:val="26"/>
          <w:lang w:bidi="en-US"/>
        </w:rPr>
        <w:t xml:space="preserve"> motor constantly produces 170 HP with a torque of 290 Nm, while working in unison with a single-speed transmission. Jest Electric, which can be equipped with BMW’s 44 kWh or 88 kWh batteries, offers a range of up to 210 km. It can be fully charged in 8 hours through conventional AC charging units or in 1 hour at fast charging stations. Furthermore, the regenerative brake system provides energy recovery by enabling the batteries to recharge at a rate of 25%. Standing out with its high maneuverability, spacious interior, dynamic design and unparalleled climbing performance, Karsan Jest Electric is ready to carry you into the future on a quiet journey. Equipped with a 10.1-inch multimedia touch-screen, fully digital </w:t>
      </w:r>
      <w:r>
        <w:rPr>
          <w:rFonts w:ascii="Tahoma" w:hAnsi="Tahoma" w:cs="Tahoma"/>
          <w:sz w:val="26"/>
          <w:szCs w:val="26"/>
          <w:lang w:bidi="en-US"/>
        </w:rPr>
        <w:t>cluster</w:t>
      </w:r>
      <w:r w:rsidR="00FE06B2" w:rsidRPr="00E1449B">
        <w:rPr>
          <w:rFonts w:ascii="Tahoma" w:hAnsi="Tahoma" w:cs="Tahoma"/>
          <w:sz w:val="26"/>
          <w:szCs w:val="26"/>
          <w:lang w:bidi="en-US"/>
        </w:rPr>
        <w:t xml:space="preserve">, keyless ignition, and USB ports as well as optional Wi-Fi compatible infrastructure, Karsan Jest Electric does not fall short in terms of comfort compared to other passenger vehicles thanks to its 4-wheel independent suspension system. </w:t>
      </w:r>
    </w:p>
    <w:p w:rsidR="00FE06B2" w:rsidRPr="00E1449B" w:rsidRDefault="00FE06B2" w:rsidP="00FE06B2">
      <w:pPr>
        <w:jc w:val="both"/>
        <w:rPr>
          <w:rFonts w:ascii="Tahoma" w:eastAsia="Times New Roman" w:hAnsi="Tahoma" w:cs="Tahoma"/>
          <w:sz w:val="26"/>
          <w:szCs w:val="26"/>
          <w:lang w:val="tr-TR"/>
        </w:rPr>
      </w:pPr>
    </w:p>
    <w:p w:rsidR="00FE06B2" w:rsidRPr="00E1449B" w:rsidRDefault="00FE06B2" w:rsidP="00FE06B2">
      <w:pPr>
        <w:jc w:val="both"/>
        <w:rPr>
          <w:rFonts w:ascii="Tahoma" w:eastAsia="Times New Roman" w:hAnsi="Tahoma" w:cs="Tahoma"/>
          <w:b/>
          <w:sz w:val="26"/>
          <w:szCs w:val="26"/>
          <w:lang w:val="tr-TR"/>
        </w:rPr>
      </w:pPr>
    </w:p>
    <w:p w:rsidR="00FE06B2" w:rsidRPr="00E1449B" w:rsidRDefault="00FE06B2" w:rsidP="00FE06B2">
      <w:pPr>
        <w:jc w:val="both"/>
        <w:rPr>
          <w:rFonts w:ascii="Tahoma" w:eastAsia="Times New Roman" w:hAnsi="Tahoma" w:cs="Tahoma"/>
          <w:b/>
          <w:sz w:val="26"/>
          <w:szCs w:val="26"/>
          <w:lang w:val="tr-TR"/>
        </w:rPr>
      </w:pPr>
    </w:p>
    <w:p w:rsidR="00FE06B2" w:rsidRPr="00E1449B" w:rsidRDefault="00FE06B2" w:rsidP="00FE06B2">
      <w:pPr>
        <w:jc w:val="both"/>
        <w:rPr>
          <w:rFonts w:ascii="Tahoma" w:eastAsia="Times New Roman" w:hAnsi="Tahoma" w:cs="Tahoma"/>
          <w:b/>
          <w:sz w:val="26"/>
          <w:szCs w:val="26"/>
          <w:lang w:val="tr-TR"/>
        </w:rPr>
      </w:pPr>
    </w:p>
    <w:p w:rsidR="00FE06B2" w:rsidRPr="00E1449B" w:rsidRDefault="00FE06B2" w:rsidP="00FE06B2">
      <w:pPr>
        <w:jc w:val="both"/>
        <w:rPr>
          <w:rFonts w:ascii="Tahoma" w:eastAsia="Times New Roman" w:hAnsi="Tahoma" w:cs="Tahoma"/>
          <w:b/>
          <w:sz w:val="26"/>
          <w:szCs w:val="26"/>
          <w:lang w:val="tr-TR"/>
        </w:rPr>
      </w:pPr>
    </w:p>
    <w:p w:rsidR="00FE06B2" w:rsidRPr="00E1449B" w:rsidRDefault="00FE06B2" w:rsidP="00FE06B2">
      <w:pPr>
        <w:jc w:val="both"/>
        <w:rPr>
          <w:rFonts w:ascii="Tahoma" w:eastAsia="Times New Roman" w:hAnsi="Tahoma" w:cs="Tahoma"/>
          <w:b/>
          <w:sz w:val="26"/>
          <w:szCs w:val="26"/>
          <w:lang w:val="tr-TR"/>
        </w:rPr>
      </w:pPr>
    </w:p>
    <w:p w:rsidR="00FE06B2" w:rsidRPr="00E1449B" w:rsidRDefault="00FE06B2" w:rsidP="00FE06B2">
      <w:pPr>
        <w:jc w:val="both"/>
        <w:rPr>
          <w:rFonts w:ascii="Tahoma" w:eastAsia="Times New Roman" w:hAnsi="Tahoma" w:cs="Tahoma"/>
          <w:sz w:val="26"/>
          <w:szCs w:val="26"/>
          <w:lang w:val="tr-TR"/>
        </w:rPr>
      </w:pPr>
    </w:p>
    <w:p w:rsidR="00F1488B" w:rsidRPr="00E1449B" w:rsidRDefault="00F1488B" w:rsidP="00071069">
      <w:pPr>
        <w:rPr>
          <w:rFonts w:ascii="Tahoma" w:hAnsi="Tahoma" w:cs="Tahoma"/>
        </w:rPr>
      </w:pPr>
    </w:p>
    <w:sectPr w:rsidR="00F1488B" w:rsidRPr="00E1449B" w:rsidSect="00396188">
      <w:headerReference w:type="default" r:id="rId6"/>
      <w:footerReference w:type="default" r:id="rId7"/>
      <w:pgSz w:w="11907" w:h="16840"/>
      <w:pgMar w:top="1560" w:right="1300" w:bottom="280" w:left="1300" w:header="1701" w:footer="226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5AF" w:rsidRDefault="002E65AF" w:rsidP="00396188">
      <w:r>
        <w:separator/>
      </w:r>
    </w:p>
  </w:endnote>
  <w:endnote w:type="continuationSeparator" w:id="0">
    <w:p w:rsidR="002E65AF" w:rsidRDefault="002E65AF" w:rsidP="0039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188" w:rsidRPr="00396188" w:rsidRDefault="00396188">
    <w:pPr>
      <w:pStyle w:val="Footer"/>
      <w:rPr>
        <w:lang w:val="tr-TR"/>
      </w:rPr>
    </w:pPr>
    <w:r>
      <w:rPr>
        <w:lang w:bidi="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5AF" w:rsidRDefault="002E65AF" w:rsidP="00396188">
      <w:r>
        <w:separator/>
      </w:r>
    </w:p>
  </w:footnote>
  <w:footnote w:type="continuationSeparator" w:id="0">
    <w:p w:rsidR="002E65AF" w:rsidRDefault="002E65AF" w:rsidP="0039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188" w:rsidRDefault="004174B0">
    <w:pPr>
      <w:pStyle w:val="Header"/>
    </w:pPr>
    <w:r>
      <w:rPr>
        <w:noProof/>
        <w:lang w:val="tr-TR" w:eastAsia="tr-TR"/>
      </w:rPr>
      <w:drawing>
        <wp:anchor distT="0" distB="0" distL="114300" distR="114300" simplePos="0" relativeHeight="251658752" behindDoc="1" locked="0" layoutInCell="1" allowOverlap="1" wp14:anchorId="7B83575A" wp14:editId="78BB24EF">
          <wp:simplePos x="0" y="0"/>
          <wp:positionH relativeFrom="page">
            <wp:posOffset>-2636</wp:posOffset>
          </wp:positionH>
          <wp:positionV relativeFrom="paragraph">
            <wp:posOffset>-1095555</wp:posOffset>
          </wp:positionV>
          <wp:extent cx="7551420" cy="10678700"/>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l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1420" cy="10678700"/>
                  </a:xfrm>
                  <a:prstGeom prst="rect">
                    <a:avLst/>
                  </a:prstGeom>
                </pic:spPr>
              </pic:pic>
            </a:graphicData>
          </a:graphic>
          <wp14:sizeRelH relativeFrom="margin">
            <wp14:pctWidth>0</wp14:pctWidth>
          </wp14:sizeRelH>
          <wp14:sizeRelV relativeFrom="margin">
            <wp14:pctHeight>0</wp14:pctHeight>
          </wp14:sizeRelV>
        </wp:anchor>
      </w:drawing>
    </w:r>
    <w:r w:rsidR="00396188">
      <w:rPr>
        <w:lang w:bidi="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D44"/>
    <w:rsid w:val="00071069"/>
    <w:rsid w:val="00085A91"/>
    <w:rsid w:val="000914B5"/>
    <w:rsid w:val="000B5D20"/>
    <w:rsid w:val="000F397B"/>
    <w:rsid w:val="0010324E"/>
    <w:rsid w:val="0019145A"/>
    <w:rsid w:val="001D325F"/>
    <w:rsid w:val="001E03DD"/>
    <w:rsid w:val="00293016"/>
    <w:rsid w:val="002A2C87"/>
    <w:rsid w:val="002A6247"/>
    <w:rsid w:val="002A7B7B"/>
    <w:rsid w:val="002B3B1A"/>
    <w:rsid w:val="002C02EE"/>
    <w:rsid w:val="002C314A"/>
    <w:rsid w:val="002D0993"/>
    <w:rsid w:val="002E65AF"/>
    <w:rsid w:val="00303C1E"/>
    <w:rsid w:val="00333268"/>
    <w:rsid w:val="00334D3B"/>
    <w:rsid w:val="00392E0D"/>
    <w:rsid w:val="00396188"/>
    <w:rsid w:val="003B6599"/>
    <w:rsid w:val="004174B0"/>
    <w:rsid w:val="0042759B"/>
    <w:rsid w:val="00427ACB"/>
    <w:rsid w:val="004862A0"/>
    <w:rsid w:val="00566AC0"/>
    <w:rsid w:val="005933FB"/>
    <w:rsid w:val="005A67FC"/>
    <w:rsid w:val="005C59AA"/>
    <w:rsid w:val="005D06B5"/>
    <w:rsid w:val="00600D6F"/>
    <w:rsid w:val="0066144C"/>
    <w:rsid w:val="00666A1F"/>
    <w:rsid w:val="00680BC0"/>
    <w:rsid w:val="006E05F3"/>
    <w:rsid w:val="006E6E4F"/>
    <w:rsid w:val="006F5D51"/>
    <w:rsid w:val="006F6351"/>
    <w:rsid w:val="007268F6"/>
    <w:rsid w:val="00764D44"/>
    <w:rsid w:val="00772096"/>
    <w:rsid w:val="007A45C7"/>
    <w:rsid w:val="007B306D"/>
    <w:rsid w:val="007D06AE"/>
    <w:rsid w:val="00831B52"/>
    <w:rsid w:val="008938E6"/>
    <w:rsid w:val="008C5D44"/>
    <w:rsid w:val="00920CE8"/>
    <w:rsid w:val="009470DF"/>
    <w:rsid w:val="0099154F"/>
    <w:rsid w:val="009C3707"/>
    <w:rsid w:val="00AC3381"/>
    <w:rsid w:val="00AD524A"/>
    <w:rsid w:val="00AD5906"/>
    <w:rsid w:val="00B3477F"/>
    <w:rsid w:val="00B6386C"/>
    <w:rsid w:val="00BC32C9"/>
    <w:rsid w:val="00C53CEC"/>
    <w:rsid w:val="00CB6120"/>
    <w:rsid w:val="00D30F71"/>
    <w:rsid w:val="00D410CB"/>
    <w:rsid w:val="00D43DD0"/>
    <w:rsid w:val="00D5252B"/>
    <w:rsid w:val="00D6343F"/>
    <w:rsid w:val="00D7307C"/>
    <w:rsid w:val="00DD6852"/>
    <w:rsid w:val="00DE0F81"/>
    <w:rsid w:val="00E0240B"/>
    <w:rsid w:val="00E03C53"/>
    <w:rsid w:val="00E11C5E"/>
    <w:rsid w:val="00E1449B"/>
    <w:rsid w:val="00E63897"/>
    <w:rsid w:val="00E63EE7"/>
    <w:rsid w:val="00E726C1"/>
    <w:rsid w:val="00E87EDE"/>
    <w:rsid w:val="00EC3D58"/>
    <w:rsid w:val="00EE4031"/>
    <w:rsid w:val="00EE453C"/>
    <w:rsid w:val="00EE6380"/>
    <w:rsid w:val="00F02399"/>
    <w:rsid w:val="00F104B5"/>
    <w:rsid w:val="00F1488B"/>
    <w:rsid w:val="00FA15D5"/>
    <w:rsid w:val="00FE06B2"/>
    <w:rsid w:val="00FF0C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D42224"/>
  <w14:defaultImageDpi w14:val="0"/>
  <w15:docId w15:val="{9F42B16F-680A-4FBD-8F08-937F2C3FF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Heading1">
    <w:name w:val="heading 1"/>
    <w:basedOn w:val="Normal"/>
    <w:next w:val="Normal"/>
    <w:link w:val="Heading1Char"/>
    <w:uiPriority w:val="1"/>
    <w:qFormat/>
    <w:pPr>
      <w:ind w:left="116"/>
      <w:outlineLvl w:val="0"/>
    </w:pPr>
    <w:rPr>
      <w:rFonts w:ascii="Tahoma" w:hAnsi="Tahoma" w:cs="Tahom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basedOn w:val="DefaultParagraphFont"/>
    <w:link w:val="BodyText"/>
    <w:uiPriority w:val="99"/>
    <w:semiHidden/>
    <w:locked/>
    <w:rPr>
      <w:rFonts w:ascii="Times New Roman" w:hAnsi="Times New Roman" w:cs="Times New Roman"/>
      <w:sz w:val="24"/>
      <w:szCs w:val="24"/>
    </w:rPr>
  </w:style>
  <w:style w:type="paragraph" w:styleId="ListParagraph">
    <w:name w:val="List Paragraph"/>
    <w:basedOn w:val="Normal"/>
    <w:uiPriority w:val="1"/>
    <w:qFormat/>
  </w:style>
  <w:style w:type="paragraph" w:styleId="BodyText">
    <w:name w:val="Body Text"/>
    <w:basedOn w:val="Normal"/>
    <w:link w:val="BodyTextChar1"/>
    <w:uiPriority w:val="1"/>
    <w:qFormat/>
    <w:pPr>
      <w:ind w:left="116"/>
    </w:pPr>
    <w:rPr>
      <w:rFonts w:ascii="Tahoma" w:hAnsi="Tahoma" w:cs="Tahoma"/>
      <w:sz w:val="26"/>
      <w:szCs w:val="26"/>
    </w:rPr>
  </w:style>
  <w:style w:type="character" w:customStyle="1" w:styleId="BodyTextChar">
    <w:name w:val="Body Text Char"/>
    <w:basedOn w:val="DefaultParagraphFont"/>
    <w:uiPriority w:val="99"/>
    <w:semiHidden/>
    <w:rPr>
      <w:rFonts w:ascii="Times New Roman" w:hAnsi="Times New Roman"/>
      <w:sz w:val="24"/>
      <w:szCs w:val="24"/>
    </w:rPr>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Header">
    <w:name w:val="header"/>
    <w:basedOn w:val="Normal"/>
    <w:link w:val="HeaderChar"/>
    <w:uiPriority w:val="99"/>
    <w:unhideWhenUsed/>
    <w:rsid w:val="00396188"/>
    <w:pPr>
      <w:tabs>
        <w:tab w:val="center" w:pos="4536"/>
        <w:tab w:val="right" w:pos="9072"/>
      </w:tabs>
    </w:pPr>
  </w:style>
  <w:style w:type="character" w:customStyle="1" w:styleId="HeaderChar">
    <w:name w:val="Header Char"/>
    <w:basedOn w:val="DefaultParagraphFont"/>
    <w:link w:val="Header"/>
    <w:uiPriority w:val="99"/>
    <w:rsid w:val="00396188"/>
    <w:rPr>
      <w:rFonts w:ascii="Times New Roman" w:hAnsi="Times New Roman"/>
      <w:sz w:val="24"/>
      <w:szCs w:val="24"/>
    </w:rPr>
  </w:style>
  <w:style w:type="paragraph" w:styleId="Footer">
    <w:name w:val="footer"/>
    <w:basedOn w:val="Normal"/>
    <w:link w:val="FooterChar"/>
    <w:uiPriority w:val="99"/>
    <w:unhideWhenUsed/>
    <w:rsid w:val="00396188"/>
    <w:pPr>
      <w:tabs>
        <w:tab w:val="center" w:pos="4536"/>
        <w:tab w:val="right" w:pos="9072"/>
      </w:tabs>
    </w:pPr>
  </w:style>
  <w:style w:type="character" w:customStyle="1" w:styleId="FooterChar">
    <w:name w:val="Footer Char"/>
    <w:basedOn w:val="DefaultParagraphFont"/>
    <w:link w:val="Footer"/>
    <w:uiPriority w:val="99"/>
    <w:rsid w:val="0039618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Guliz Sengor</dc:creator>
  <cp:keywords/>
  <dc:description/>
  <cp:lastModifiedBy>Emre Topuzoglu</cp:lastModifiedBy>
  <cp:revision>7</cp:revision>
  <dcterms:created xsi:type="dcterms:W3CDTF">2019-05-28T10:36:00Z</dcterms:created>
  <dcterms:modified xsi:type="dcterms:W3CDTF">2019-07-18T07:45:00Z</dcterms:modified>
</cp:coreProperties>
</file>